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06" w:rsidRDefault="00FA2106" w:rsidP="00FA2106">
      <w:pPr>
        <w:spacing w:line="299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4"/>
        </w:rPr>
        <w:t>「使用申告書」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33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群馬県立産業技術センター会議室等使用に係る</w:t>
      </w:r>
    </w:p>
    <w:p w:rsidR="00FA2106" w:rsidRDefault="00FA2106" w:rsidP="00FA2106">
      <w:pPr>
        <w:spacing w:line="33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使 用 申 告 書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　次のとおり確認しました。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１　「群馬県立産業技術センター会議室等使用上の留意事項」を、遵守します。</w:t>
      </w:r>
    </w:p>
    <w:p w:rsidR="00FA2106" w:rsidRDefault="00FA2106" w:rsidP="00FA2106">
      <w:pPr>
        <w:spacing w:line="268" w:lineRule="exact"/>
        <w:ind w:left="422" w:hanging="422"/>
        <w:rPr>
          <w:rFonts w:hint="default"/>
        </w:rPr>
      </w:pPr>
      <w:r>
        <w:t xml:space="preserve">　・センターから、「留意事項」遵守の要請があった場合は、改善を行います。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会議等開催日当日は、次の項目を実施します。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rPr>
          <w:rFonts w:ascii="ＭＳ 明朝" w:hAnsi="ＭＳ 明朝"/>
        </w:rPr>
        <w:t xml:space="preserve">　・健康状態申告書を用い、</w:t>
      </w:r>
      <w:r>
        <w:t>氏名・連絡先・健康状態等を把握します。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rPr>
          <w:rFonts w:ascii="ＭＳ 明朝" w:hAnsi="ＭＳ 明朝"/>
        </w:rPr>
        <w:t xml:space="preserve">　・検温を実施していない者は、非接触式体温計を使用し、検温を行います。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　・「健康状態申告書」の次の項目に該当する場合は、参加自粛を要請します。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　（１）「健康状態申告書」における「③体温」発熱の症状がある方（体温３７．５度以上）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　（２）「健康状態申告書」における「④～⑥」の項目に「あり」とチェックした方</w:t>
      </w:r>
    </w:p>
    <w:p w:rsidR="00FA2106" w:rsidRDefault="00FA2106" w:rsidP="00FA2106">
      <w:pPr>
        <w:spacing w:line="268" w:lineRule="exact"/>
        <w:ind w:left="422" w:hanging="211"/>
        <w:rPr>
          <w:rFonts w:hint="default"/>
        </w:rPr>
      </w:pPr>
      <w:r>
        <w:rPr>
          <w:rFonts w:ascii="ＭＳ 明朝" w:hAnsi="ＭＳ 明朝"/>
        </w:rPr>
        <w:t>・アルコール消毒液、体温計、マスク等は、主催者が用意します。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参加者に感染者が出た場合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  <w:r>
        <w:t xml:space="preserve">　・保健所の聞き取り調査に協力します。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  <w:r>
        <w:t xml:space="preserve">　・参加者全員１４日間を目安に１日１～２回程度、発熱や症状の有無を確認します。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  <w:r>
        <w:t xml:space="preserve">　・産業技術センターへ、速やかに連絡します。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４　参加者が濃厚接触者となった場合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  <w:r>
        <w:t xml:space="preserve">　・保健所等からの依頼に基づき１４日間を目安に自宅待機を要請します。</w:t>
      </w:r>
    </w:p>
    <w:p w:rsidR="00FA2106" w:rsidRDefault="00FA2106" w:rsidP="00FA2106">
      <w:pPr>
        <w:spacing w:line="268" w:lineRule="exact"/>
        <w:ind w:left="211" w:hanging="211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５　警戒度の上昇等による会議室等の使用中止</w:t>
      </w:r>
    </w:p>
    <w:p w:rsidR="00FA2106" w:rsidRDefault="00FA2106" w:rsidP="00FA2106">
      <w:pPr>
        <w:spacing w:line="268" w:lineRule="exact"/>
        <w:ind w:left="422" w:hanging="422"/>
        <w:rPr>
          <w:rFonts w:hint="default"/>
        </w:rPr>
      </w:pPr>
      <w:r>
        <w:t xml:space="preserve">　・警戒度の上昇等により、センターから会議室等の使用中止要請があった場合、使用を中止し、参加者には、速やかに連絡します。使用料返還以外の賠償請求はいたしません。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                                                   </w:t>
      </w:r>
      <w:r>
        <w:t xml:space="preserve">令和　　年　　月　　日　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  </w:t>
      </w:r>
      <w:r>
        <w:t xml:space="preserve">　　　　　　　　　　　　　　　　　　　　　　　　　</w:t>
      </w: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　　　　　　　　　申請者　　所在地</w:t>
      </w:r>
    </w:p>
    <w:p w:rsidR="00FA2106" w:rsidRDefault="00FA2106" w:rsidP="00FA2106">
      <w:pPr>
        <w:spacing w:line="268" w:lineRule="exact"/>
        <w:ind w:left="2976"/>
        <w:rPr>
          <w:rFonts w:hint="default"/>
        </w:rPr>
      </w:pPr>
      <w:r>
        <w:t>法人名</w:t>
      </w:r>
    </w:p>
    <w:p w:rsidR="00FA2106" w:rsidRDefault="00FA2106" w:rsidP="00FA2106">
      <w:pPr>
        <w:spacing w:line="268" w:lineRule="exact"/>
        <w:ind w:left="2976"/>
        <w:rPr>
          <w:rFonts w:hint="default"/>
        </w:rPr>
      </w:pPr>
      <w:r>
        <w:t>代表者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spacing w:line="268" w:lineRule="exact"/>
        <w:rPr>
          <w:rFonts w:hint="default"/>
        </w:rPr>
      </w:pPr>
      <w:r>
        <w:t xml:space="preserve">                     </w:t>
      </w:r>
      <w:r>
        <w:t>※申請者は、「使用承認申請書」と同一の名称とすること</w:t>
      </w:r>
    </w:p>
    <w:p w:rsidR="00FA2106" w:rsidRDefault="00FA2106" w:rsidP="00FA2106">
      <w:pPr>
        <w:spacing w:line="268" w:lineRule="exact"/>
        <w:rPr>
          <w:rFonts w:hint="default"/>
        </w:rPr>
      </w:pPr>
    </w:p>
    <w:p w:rsidR="00FA2106" w:rsidRDefault="00FA2106" w:rsidP="00FA2106">
      <w:pPr>
        <w:rPr>
          <w:rFonts w:hint="default"/>
        </w:rPr>
      </w:pPr>
    </w:p>
    <w:p w:rsidR="002A1BCF" w:rsidRPr="00FA2106" w:rsidRDefault="002A1BCF">
      <w:pPr>
        <w:rPr>
          <w:rFonts w:hint="default"/>
        </w:rPr>
      </w:pPr>
    </w:p>
    <w:sectPr w:rsidR="002A1BCF" w:rsidRPr="00FA2106">
      <w:footnotePr>
        <w:numRestart w:val="eachPage"/>
      </w:footnotePr>
      <w:endnotePr>
        <w:numFmt w:val="decimal"/>
      </w:endnotePr>
      <w:pgSz w:w="11906" w:h="16838"/>
      <w:pgMar w:top="1701" w:right="1247" w:bottom="1701" w:left="1587" w:header="1134" w:footer="0" w:gutter="0"/>
      <w:cols w:space="720"/>
      <w:docGrid w:type="linesAndChars" w:linePitch="268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06" w:rsidRDefault="00FA2106" w:rsidP="00FA2106">
      <w:pPr>
        <w:rPr>
          <w:rFonts w:hint="default"/>
        </w:rPr>
      </w:pPr>
      <w:r>
        <w:separator/>
      </w:r>
    </w:p>
  </w:endnote>
  <w:endnote w:type="continuationSeparator" w:id="0">
    <w:p w:rsidR="00FA2106" w:rsidRDefault="00FA2106" w:rsidP="00FA21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06" w:rsidRDefault="00FA2106" w:rsidP="00FA2106">
      <w:pPr>
        <w:rPr>
          <w:rFonts w:hint="default"/>
        </w:rPr>
      </w:pPr>
      <w:r>
        <w:separator/>
      </w:r>
    </w:p>
  </w:footnote>
  <w:footnote w:type="continuationSeparator" w:id="0">
    <w:p w:rsidR="00FA2106" w:rsidRDefault="00FA2106" w:rsidP="00FA210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84"/>
    <w:rsid w:val="002A1BCF"/>
    <w:rsid w:val="00317077"/>
    <w:rsid w:val="004443D5"/>
    <w:rsid w:val="00CA0884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0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10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2106"/>
  </w:style>
  <w:style w:type="paragraph" w:styleId="a5">
    <w:name w:val="footer"/>
    <w:basedOn w:val="a"/>
    <w:link w:val="a6"/>
    <w:uiPriority w:val="99"/>
    <w:unhideWhenUsed/>
    <w:rsid w:val="00FA210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0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10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2106"/>
  </w:style>
  <w:style w:type="paragraph" w:styleId="a5">
    <w:name w:val="footer"/>
    <w:basedOn w:val="a"/>
    <w:link w:val="a6"/>
    <w:uiPriority w:val="99"/>
    <w:unhideWhenUsed/>
    <w:rsid w:val="00FA210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陽子</dc:creator>
  <cp:lastModifiedBy>石黒 聡</cp:lastModifiedBy>
  <cp:revision>4</cp:revision>
  <cp:lastPrinted>2021-06-02T02:29:00Z</cp:lastPrinted>
  <dcterms:created xsi:type="dcterms:W3CDTF">2021-03-05T01:19:00Z</dcterms:created>
  <dcterms:modified xsi:type="dcterms:W3CDTF">2021-06-02T02:30:00Z</dcterms:modified>
</cp:coreProperties>
</file>